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A5587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w sprawie opinii dotyczącej projektu uchwały Rady Miejskiej w Słomnikach w sprawie nadania nazw ulicom w mieście Słomnikach</w:t>
      </w:r>
    </w:p>
    <w:p w14:paraId="15B0010D" w14:textId="77777777" w:rsidR="00A77B3E" w:rsidRPr="00125410" w:rsidRDefault="00000000" w:rsidP="00125410">
      <w:pPr>
        <w:spacing w:line="360" w:lineRule="auto"/>
        <w:ind w:left="284" w:firstLine="227"/>
        <w:rPr>
          <w:color w:val="000000"/>
          <w:sz w:val="24"/>
          <w:u w:color="000000"/>
        </w:rPr>
      </w:pPr>
      <w:r w:rsidRPr="00125410">
        <w:rPr>
          <w:color w:val="000000"/>
          <w:sz w:val="24"/>
          <w:u w:color="000000"/>
        </w:rPr>
        <w:t>Imię i nazwisko .............................................................................................................</w:t>
      </w:r>
    </w:p>
    <w:p w14:paraId="1C24FD82" w14:textId="77777777" w:rsidR="00A77B3E" w:rsidRPr="00125410" w:rsidRDefault="00000000" w:rsidP="00125410">
      <w:pPr>
        <w:spacing w:line="360" w:lineRule="auto"/>
        <w:ind w:left="284" w:firstLine="227"/>
        <w:rPr>
          <w:color w:val="000000"/>
          <w:sz w:val="24"/>
          <w:u w:color="000000"/>
        </w:rPr>
      </w:pPr>
      <w:r w:rsidRPr="00125410">
        <w:rPr>
          <w:color w:val="000000"/>
          <w:sz w:val="24"/>
          <w:u w:color="000000"/>
        </w:rPr>
        <w:t>Nazwa instytucji (jeśli dotyczy): ….................................................................................</w:t>
      </w:r>
    </w:p>
    <w:p w14:paraId="521E1707" w14:textId="77777777" w:rsidR="00A77B3E" w:rsidRPr="00125410" w:rsidRDefault="00000000" w:rsidP="00125410">
      <w:pPr>
        <w:spacing w:line="360" w:lineRule="auto"/>
        <w:ind w:left="284" w:firstLine="227"/>
        <w:rPr>
          <w:color w:val="000000"/>
          <w:sz w:val="24"/>
          <w:u w:color="000000"/>
        </w:rPr>
      </w:pPr>
      <w:r w:rsidRPr="00125410">
        <w:rPr>
          <w:color w:val="000000"/>
          <w:sz w:val="24"/>
          <w:u w:color="000000"/>
        </w:rPr>
        <w:t>Adres: ............................................................................................................................</w:t>
      </w:r>
    </w:p>
    <w:p w14:paraId="67664739" w14:textId="389619F7" w:rsidR="00A77B3E" w:rsidRPr="00125410" w:rsidRDefault="00000000" w:rsidP="00125410">
      <w:pPr>
        <w:spacing w:line="360" w:lineRule="auto"/>
        <w:ind w:left="284" w:firstLine="227"/>
        <w:rPr>
          <w:color w:val="000000"/>
          <w:sz w:val="24"/>
          <w:u w:color="000000"/>
        </w:rPr>
      </w:pPr>
      <w:r w:rsidRPr="00125410">
        <w:rPr>
          <w:color w:val="000000"/>
          <w:sz w:val="24"/>
          <w:u w:color="000000"/>
        </w:rPr>
        <w:t xml:space="preserve">Niniejszym wyrażam swoją opinię na temat </w:t>
      </w:r>
      <w:r w:rsidR="002879DB" w:rsidRPr="00125410">
        <w:rPr>
          <w:color w:val="000000"/>
          <w:sz w:val="24"/>
          <w:u w:color="000000"/>
        </w:rPr>
        <w:t>projektu</w:t>
      </w:r>
      <w:r w:rsidRPr="00125410">
        <w:rPr>
          <w:color w:val="000000"/>
          <w:sz w:val="24"/>
          <w:u w:color="000000"/>
        </w:rPr>
        <w:t xml:space="preserve"> uchwały Rady Miejskiej w Słomnikach w sprawie nadania nazw ulicom w mieście Słomniki:</w:t>
      </w:r>
    </w:p>
    <w:p w14:paraId="59C7542F" w14:textId="53DB7710" w:rsidR="00A77B3E" w:rsidRDefault="00000000" w:rsidP="00125410">
      <w:pPr>
        <w:spacing w:line="360" w:lineRule="auto"/>
        <w:ind w:left="284"/>
        <w:rPr>
          <w:color w:val="000000"/>
          <w:sz w:val="24"/>
          <w:u w:color="000000"/>
        </w:rPr>
      </w:pPr>
      <w:r w:rsidRPr="00125410">
        <w:rPr>
          <w:color w:val="000000"/>
          <w:sz w:val="24"/>
          <w:u w:color="00000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D92E7A" w14:textId="77777777" w:rsidR="00125410" w:rsidRDefault="00125410" w:rsidP="00125410">
      <w:pPr>
        <w:spacing w:line="360" w:lineRule="auto"/>
        <w:ind w:left="284"/>
        <w:rPr>
          <w:color w:val="000000"/>
          <w:sz w:val="24"/>
          <w:u w:color="000000"/>
        </w:rPr>
      </w:pPr>
    </w:p>
    <w:p w14:paraId="4B5C125F" w14:textId="77777777" w:rsidR="00125410" w:rsidRPr="00125410" w:rsidRDefault="00125410" w:rsidP="00125410">
      <w:pPr>
        <w:spacing w:line="360" w:lineRule="auto"/>
        <w:ind w:left="284"/>
        <w:rPr>
          <w:color w:val="000000"/>
          <w:sz w:val="24"/>
          <w:u w:color="000000"/>
        </w:rPr>
      </w:pPr>
    </w:p>
    <w:p w14:paraId="4EF5804A" w14:textId="77777777" w:rsidR="00A77B3E" w:rsidRPr="00125410" w:rsidRDefault="00000000" w:rsidP="00125410">
      <w:pPr>
        <w:spacing w:line="360" w:lineRule="auto"/>
        <w:ind w:left="284" w:firstLine="227"/>
        <w:jc w:val="right"/>
        <w:rPr>
          <w:color w:val="000000"/>
          <w:sz w:val="24"/>
          <w:u w:color="000000"/>
        </w:rPr>
      </w:pPr>
      <w:r w:rsidRPr="00125410">
        <w:rPr>
          <w:color w:val="000000"/>
          <w:sz w:val="24"/>
          <w:u w:color="000000"/>
        </w:rPr>
        <w:t>..............................................................</w:t>
      </w:r>
    </w:p>
    <w:p w14:paraId="3B478255" w14:textId="77777777" w:rsidR="00A77B3E" w:rsidRDefault="00000000" w:rsidP="00125410">
      <w:pPr>
        <w:spacing w:line="360" w:lineRule="auto"/>
        <w:ind w:left="284" w:firstLine="227"/>
        <w:jc w:val="right"/>
        <w:rPr>
          <w:color w:val="000000"/>
          <w:sz w:val="24"/>
          <w:u w:color="000000"/>
        </w:rPr>
      </w:pPr>
      <w:r w:rsidRPr="00125410">
        <w:rPr>
          <w:color w:val="000000"/>
          <w:sz w:val="24"/>
          <w:u w:color="000000"/>
        </w:rPr>
        <w:t>(podpis)</w:t>
      </w:r>
    </w:p>
    <w:p w14:paraId="0F10C89B" w14:textId="77777777" w:rsidR="00125410" w:rsidRPr="00125410" w:rsidRDefault="00125410" w:rsidP="00125410">
      <w:pPr>
        <w:spacing w:line="360" w:lineRule="auto"/>
        <w:ind w:left="284" w:firstLine="227"/>
        <w:jc w:val="right"/>
        <w:rPr>
          <w:color w:val="000000"/>
          <w:sz w:val="24"/>
          <w:u w:color="000000"/>
        </w:rPr>
      </w:pPr>
    </w:p>
    <w:p w14:paraId="415FBC7D" w14:textId="77777777" w:rsidR="00A77B3E" w:rsidRDefault="00000000" w:rsidP="00125410">
      <w:pPr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Klauzula informacyjna – konsultacje społeczne</w:t>
      </w:r>
    </w:p>
    <w:p w14:paraId="10CED770" w14:textId="77777777" w:rsidR="00A77B3E" w:rsidRDefault="00000000" w:rsidP="00125410">
      <w:pPr>
        <w:keepLines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13 ust. 1 i 2 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danych, dalej: RODO) (Dz. Urz. UE L119/1) informujemy, że:</w:t>
      </w:r>
    </w:p>
    <w:p w14:paraId="6A2B96DC" w14:textId="77777777" w:rsidR="00A77B3E" w:rsidRDefault="00000000" w:rsidP="00125410">
      <w:pPr>
        <w:keepLines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Administratorem Twoich danych osobowych w Urzędzie Miejskim  z siedzibą w Słomnikach, ul. Tadeusza Kościuszki 64, jest Burmistrz Gminy Słomniki, kontakt mailowy pod adresem: um@slomniki.pl</w:t>
      </w:r>
    </w:p>
    <w:p w14:paraId="25477873" w14:textId="77777777" w:rsidR="00A77B3E" w:rsidRDefault="00000000" w:rsidP="00125410">
      <w:pPr>
        <w:keepLines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Administrator wyznaczył inspektora danych osobowych, kontakt z nim możliwy jest za pomocą poczty elektronicznej ( adres mailowy daneosobowe@slomniki.pl )</w:t>
      </w:r>
    </w:p>
    <w:p w14:paraId="41E4974A" w14:textId="77777777" w:rsidR="00A77B3E" w:rsidRDefault="00000000" w:rsidP="00125410">
      <w:pPr>
        <w:keepLines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Twoje dane osobowe będą przetwarzane zgodnie z RODO w celu przeprowadzenia konsultacji na podstawie art. 6 ust. 1 lit. e rozporządzenia 2016/679 – przetwarzanie jest niezbędne do wykonania zadania realizowanego w interesie publicznym lub w ramach sprawowania władzy publicznej powierzonej administratorowi – w związku z art. 5a ust. 1 ustawy z dnia 8 marca 1990 r. o samorządzie gminnym;</w:t>
      </w:r>
    </w:p>
    <w:p w14:paraId="798CBE9B" w14:textId="77777777" w:rsidR="00A77B3E" w:rsidRDefault="00000000" w:rsidP="00125410">
      <w:pPr>
        <w:keepLines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Odbiorcami Twoich danych osobowych będą osoby upoważnione przez Administratora, organy władzy publicznej oraz podmioty wykonujące zadania publiczne lub działające na zlecenie organów władzy publicznej, w zakresie i w celach, które wynikają z przepisów powszechnie obowiązującego prawa oraz podmioty przetwarzające dane osobowe w imieniu Administratora na podstawie stosownych umów podpisanych z Administratorem.</w:t>
      </w:r>
    </w:p>
    <w:p w14:paraId="27794083" w14:textId="77777777" w:rsidR="00A77B3E" w:rsidRDefault="00000000" w:rsidP="00125410">
      <w:pPr>
        <w:keepLines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Twoje dane osobowe nie będą przekazywane do państwa trzeciego.</w:t>
      </w:r>
    </w:p>
    <w:p w14:paraId="71ACB355" w14:textId="77777777" w:rsidR="00A77B3E" w:rsidRDefault="00000000" w:rsidP="00125410">
      <w:pPr>
        <w:keepLines/>
        <w:ind w:firstLine="340"/>
        <w:rPr>
          <w:color w:val="000000"/>
          <w:u w:color="000000"/>
        </w:rPr>
      </w:pPr>
      <w:r>
        <w:lastRenderedPageBreak/>
        <w:t>6. </w:t>
      </w:r>
      <w:r>
        <w:rPr>
          <w:color w:val="000000"/>
          <w:u w:color="000000"/>
        </w:rPr>
        <w:t>Twoje dane osobowe będą przechowywane przez okres niezbędny do realizacji celów określonych w pkt 3, a po tym czasie przez okres oraz w zakresie wymaganym przez przepisy powszechnie obowiązującego prawa, jedynie w celach archiwalnych, przez okres, który wyznaczony zostanie przede wszystkim na podstawie rozporządzenia Prezesa Rady Ministrów w sprawie instrukcji kancelaryjnej, jednolitych rzeczowych wykazów akt oraz instrukcji w sprawie organizacji i zakresu działania archiwów zakładowych, chyba że przepisy szczególne stanowią inaczej.</w:t>
      </w:r>
    </w:p>
    <w:p w14:paraId="0968CA9B" w14:textId="77777777" w:rsidR="00A77B3E" w:rsidRDefault="00000000" w:rsidP="00125410">
      <w:pPr>
        <w:keepLines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Przysługuje Ci prawo do:</w:t>
      </w:r>
    </w:p>
    <w:p w14:paraId="14314034" w14:textId="77777777" w:rsidR="00A77B3E" w:rsidRDefault="00000000" w:rsidP="00125410">
      <w:pPr>
        <w:keepLines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prawo do żądania od Administratora dostępu do danych osobowych oraz otrzymania ich kopii, o których mowa w art. 15 RODO;</w:t>
      </w:r>
    </w:p>
    <w:p w14:paraId="4078BE97" w14:textId="77777777" w:rsidR="00A77B3E" w:rsidRDefault="00000000" w:rsidP="00125410">
      <w:pPr>
        <w:keepLines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prawo żądania sprostowania (poprawiania) danych osobowych w przypadkach, o których mowa w art. 16 RODO;</w:t>
      </w:r>
    </w:p>
    <w:p w14:paraId="73348D6E" w14:textId="77777777" w:rsidR="00A77B3E" w:rsidRDefault="00000000" w:rsidP="00125410">
      <w:pPr>
        <w:keepLines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prawo żądania ograniczenia przetwarzania danych osobowych w przypadkach określonych w art. 18 RODO;</w:t>
      </w:r>
    </w:p>
    <w:p w14:paraId="4222A85A" w14:textId="77777777" w:rsidR="00A77B3E" w:rsidRDefault="00000000" w:rsidP="00125410">
      <w:pPr>
        <w:keepLines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prawo wniesienia skargi do Prezesa Urzędu Ochrony Danych Osobowych, w sytuacji, gdy uznasz, że przetwarzanie danych osobowych narusza przepisy ogólnego rozporządzenia o ochronie danych osobowych (RODO);</w:t>
      </w:r>
    </w:p>
    <w:p w14:paraId="46A1540B" w14:textId="77777777" w:rsidR="00A77B3E" w:rsidRDefault="00000000" w:rsidP="00125410">
      <w:pPr>
        <w:keepLines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Podanie przez Ciebie danych osobowych w postaci imienia i nazwiska, oraz nazwy podmiotu/organizacji, którą reprezentujesz jest nieobowiązkowe. Skutkiem niepodania danych będzie brak możliwości wzięcia udziału w konsultacjach ze względu na brak możliwości stwierdzenia Twojego prawa do udziału w konsultacjach.</w:t>
      </w:r>
    </w:p>
    <w:p w14:paraId="3622118C" w14:textId="77777777" w:rsidR="00A77B3E" w:rsidRDefault="00000000" w:rsidP="00125410">
      <w:pPr>
        <w:keepLines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Przetwarzanie Twoich danych nie będzie podlegało zautomatyzowanemu podejmowaniu decyzji, w tym profilowaniu, o którym mowa w art. 22 ust. 1 i 4 RODO.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03485" w14:textId="77777777" w:rsidR="00606E7E" w:rsidRDefault="00606E7E">
      <w:r>
        <w:separator/>
      </w:r>
    </w:p>
  </w:endnote>
  <w:endnote w:type="continuationSeparator" w:id="0">
    <w:p w14:paraId="7087AEB7" w14:textId="77777777" w:rsidR="00606E7E" w:rsidRDefault="0060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60632" w14:paraId="687105B4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37BA893" w14:textId="02525163" w:rsidR="00160632" w:rsidRDefault="00160632">
          <w:pPr>
            <w:jc w:val="left"/>
            <w:rPr>
              <w:sz w:val="18"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19FF0BB6" w14:textId="12FE2A33" w:rsidR="00160632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879D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2F4BA42" w14:textId="77777777" w:rsidR="00160632" w:rsidRDefault="0016063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59C30" w14:textId="77777777" w:rsidR="00606E7E" w:rsidRDefault="00606E7E">
      <w:r>
        <w:separator/>
      </w:r>
    </w:p>
  </w:footnote>
  <w:footnote w:type="continuationSeparator" w:id="0">
    <w:p w14:paraId="4FA0FCE1" w14:textId="77777777" w:rsidR="00606E7E" w:rsidRDefault="00606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25410"/>
    <w:rsid w:val="00160632"/>
    <w:rsid w:val="002879DB"/>
    <w:rsid w:val="00606E7E"/>
    <w:rsid w:val="00A77B3E"/>
    <w:rsid w:val="00A86140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B9765B"/>
  <w15:docId w15:val="{C1582110-4CC9-4344-8A30-338183F1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879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79DB"/>
    <w:rPr>
      <w:sz w:val="22"/>
      <w:szCs w:val="24"/>
    </w:rPr>
  </w:style>
  <w:style w:type="paragraph" w:styleId="Stopka">
    <w:name w:val="footer"/>
    <w:basedOn w:val="Normalny"/>
    <w:link w:val="StopkaZnak"/>
    <w:rsid w:val="002879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879DB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820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Gminy Słomniki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89/2023 z dnia 1 września 2023 r.</dc:title>
  <dc:subject>w sprawie: przeprowadzenia konsultacji z^mieszkańcami Gminy Słomniki dotyczących projektu uchwały Rady Miejskiej w^Słomnikach w^sprawie nadania nazw ulicom w^mieście Słomniki</dc:subject>
  <dc:creator>t.cialowicz</dc:creator>
  <cp:lastModifiedBy>Tomasz Ciałowicz</cp:lastModifiedBy>
  <cp:revision>4</cp:revision>
  <dcterms:created xsi:type="dcterms:W3CDTF">2023-09-04T11:03:00Z</dcterms:created>
  <dcterms:modified xsi:type="dcterms:W3CDTF">2023-09-04T11:04:00Z</dcterms:modified>
  <cp:category>Akt prawny</cp:category>
</cp:coreProperties>
</file>